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978"/>
        <w:gridCol w:w="5094"/>
      </w:tblGrid>
      <w:tr w:rsidR="00AD25F2" w:rsidRPr="00FC7979" w14:paraId="5087F6B8" w14:textId="77777777" w:rsidTr="0EB83F4C">
        <w:tc>
          <w:tcPr>
            <w:tcW w:w="9072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840945A" w14:textId="22B42905" w:rsidR="00AD25F2" w:rsidRPr="0036116C" w:rsidRDefault="00AD25F2" w:rsidP="17D98AD4">
            <w:pPr>
              <w:pStyle w:val="IOmethodiek"/>
              <w:rPr>
                <w:rFonts w:eastAsiaTheme="minorEastAsia" w:cstheme="minorBidi"/>
                <w:sz w:val="22"/>
                <w:szCs w:val="22"/>
                <w:lang w:val="en-US"/>
              </w:rPr>
            </w:pPr>
            <w:bookmarkStart w:id="0" w:name="_Toc84414591"/>
            <w:r w:rsidRPr="0EB83F4C">
              <w:rPr>
                <w:rFonts w:eastAsiaTheme="minorEastAsia" w:cstheme="minorBidi"/>
                <w:sz w:val="22"/>
                <w:szCs w:val="22"/>
                <w:lang w:val="en-US"/>
              </w:rPr>
              <w:t xml:space="preserve">Format </w:t>
            </w:r>
            <w:r w:rsidR="1B083147" w:rsidRPr="0EB83F4C">
              <w:rPr>
                <w:rFonts w:eastAsiaTheme="minorEastAsia" w:cstheme="minorBidi"/>
                <w:sz w:val="22"/>
                <w:szCs w:val="22"/>
                <w:lang w:val="en-US"/>
              </w:rPr>
              <w:t>Deelname commentaarronde</w:t>
            </w:r>
            <w:bookmarkEnd w:id="0"/>
          </w:p>
        </w:tc>
      </w:tr>
      <w:tr w:rsidR="00AD25F2" w:rsidRPr="00FC7979" w14:paraId="7F3515A2" w14:textId="77777777" w:rsidTr="0EB83F4C">
        <w:tc>
          <w:tcPr>
            <w:tcW w:w="9072" w:type="dxa"/>
            <w:gridSpan w:val="2"/>
            <w:shd w:val="clear" w:color="auto" w:fill="auto"/>
          </w:tcPr>
          <w:p w14:paraId="0B10D4C4" w14:textId="680BA708" w:rsidR="00AD25F2" w:rsidRPr="0078508C" w:rsidRDefault="00AD25F2" w:rsidP="17D98AD4">
            <w:pPr>
              <w:spacing w:line="276" w:lineRule="auto"/>
              <w:rPr>
                <w:rFonts w:eastAsiaTheme="minorEastAsia"/>
                <w:b/>
                <w:bCs/>
                <w:color w:val="005DAA"/>
              </w:rPr>
            </w:pPr>
            <w:r w:rsidRPr="0EB83F4C">
              <w:rPr>
                <w:rFonts w:eastAsiaTheme="minorEastAsia"/>
                <w:b/>
                <w:bCs/>
                <w:color w:val="005DAA"/>
              </w:rPr>
              <w:t xml:space="preserve">Wat is het: </w:t>
            </w:r>
          </w:p>
          <w:p w14:paraId="1FBF0BD1" w14:textId="392B41CF" w:rsidR="007E36F7" w:rsidRPr="007E36F7" w:rsidRDefault="79BD99E5" w:rsidP="17D98AD4">
            <w:pPr>
              <w:spacing w:line="276" w:lineRule="auto"/>
            </w:pPr>
            <w:r>
              <w:t>Deelname aan commentaarronde van richtlijnen.</w:t>
            </w:r>
          </w:p>
        </w:tc>
      </w:tr>
      <w:tr w:rsidR="00AD25F2" w:rsidRPr="00C11CE2" w14:paraId="39D12F99" w14:textId="77777777" w:rsidTr="0EB83F4C">
        <w:trPr>
          <w:trHeight w:val="495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328BD759" w14:textId="77777777" w:rsidR="00AD25F2" w:rsidRPr="001C5254" w:rsidRDefault="00AD25F2" w:rsidP="17D98AD4">
            <w:pPr>
              <w:spacing w:line="276" w:lineRule="auto"/>
              <w:rPr>
                <w:rFonts w:eastAsiaTheme="minorEastAsia"/>
                <w:b/>
                <w:bCs/>
                <w:sz w:val="20"/>
                <w:szCs w:val="20"/>
              </w:rPr>
            </w:pPr>
            <w:r w:rsidRPr="17D98AD4">
              <w:rPr>
                <w:rFonts w:eastAsiaTheme="minorEastAsia"/>
                <w:b/>
                <w:bCs/>
                <w:sz w:val="20"/>
                <w:szCs w:val="20"/>
              </w:rPr>
              <w:t>Algemene gegevens</w:t>
            </w:r>
          </w:p>
        </w:tc>
      </w:tr>
      <w:tr w:rsidR="00AD25F2" w:rsidRPr="00FC7979" w14:paraId="418EC8D7" w14:textId="77777777" w:rsidTr="0EB83F4C">
        <w:tc>
          <w:tcPr>
            <w:tcW w:w="3978" w:type="dxa"/>
            <w:shd w:val="clear" w:color="auto" w:fill="E5F3FF"/>
          </w:tcPr>
          <w:p w14:paraId="291BD840" w14:textId="6683C851" w:rsidR="00AD25F2" w:rsidRPr="003A0218" w:rsidRDefault="00AD25F2" w:rsidP="17D98AD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EB83F4C">
              <w:rPr>
                <w:rFonts w:eastAsiaTheme="minorEastAsia"/>
                <w:sz w:val="20"/>
                <w:szCs w:val="20"/>
              </w:rPr>
              <w:t xml:space="preserve">Naam </w:t>
            </w:r>
            <w:r w:rsidR="1E2AD351" w:rsidRPr="0EB83F4C">
              <w:rPr>
                <w:rFonts w:eastAsiaTheme="minorEastAsia"/>
                <w:sz w:val="20"/>
                <w:szCs w:val="20"/>
              </w:rPr>
              <w:t>praktijk/instelling</w:t>
            </w:r>
          </w:p>
        </w:tc>
        <w:tc>
          <w:tcPr>
            <w:tcW w:w="5094" w:type="dxa"/>
          </w:tcPr>
          <w:p w14:paraId="2C43D6A8" w14:textId="77777777" w:rsidR="00AD25F2" w:rsidRPr="003A0218" w:rsidRDefault="00AD25F2" w:rsidP="17D98AD4">
            <w:pPr>
              <w:spacing w:line="276" w:lineRule="auto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</w:tr>
      <w:tr w:rsidR="350A9009" w14:paraId="5275DAEE" w14:textId="77777777" w:rsidTr="0EB83F4C">
        <w:trPr>
          <w:trHeight w:val="300"/>
        </w:trPr>
        <w:tc>
          <w:tcPr>
            <w:tcW w:w="3978" w:type="dxa"/>
            <w:shd w:val="clear" w:color="auto" w:fill="E5F3FF"/>
          </w:tcPr>
          <w:p w14:paraId="37558B62" w14:textId="57BA5C47" w:rsidR="065E569B" w:rsidRDefault="1E2AD351" w:rsidP="0EB83F4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EB83F4C">
              <w:rPr>
                <w:rFonts w:eastAsiaTheme="minorEastAsia"/>
                <w:sz w:val="20"/>
                <w:szCs w:val="20"/>
              </w:rPr>
              <w:t>Naam afgevaardigde commentaarronde</w:t>
            </w:r>
          </w:p>
        </w:tc>
        <w:tc>
          <w:tcPr>
            <w:tcW w:w="5094" w:type="dxa"/>
          </w:tcPr>
          <w:p w14:paraId="2A54CE55" w14:textId="6241305E" w:rsidR="350A9009" w:rsidRDefault="350A9009" w:rsidP="17D98AD4">
            <w:pPr>
              <w:spacing w:line="276" w:lineRule="auto"/>
              <w:rPr>
                <w:rFonts w:eastAsiaTheme="minorEastAsia"/>
                <w:sz w:val="20"/>
                <w:szCs w:val="20"/>
                <w:highlight w:val="yellow"/>
              </w:rPr>
            </w:pPr>
          </w:p>
        </w:tc>
      </w:tr>
      <w:tr w:rsidR="00AD25F2" w:rsidRPr="00FC7979" w14:paraId="301B24A1" w14:textId="77777777" w:rsidTr="0EB83F4C">
        <w:tc>
          <w:tcPr>
            <w:tcW w:w="3978" w:type="dxa"/>
            <w:shd w:val="clear" w:color="auto" w:fill="E5F3FF"/>
          </w:tcPr>
          <w:p w14:paraId="1CB34FF5" w14:textId="6B8970C1" w:rsidR="00AD25F2" w:rsidRPr="003A0218" w:rsidRDefault="1E2AD351" w:rsidP="0EB83F4C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EB83F4C">
              <w:rPr>
                <w:rFonts w:eastAsiaTheme="minorEastAsia"/>
                <w:sz w:val="20"/>
                <w:szCs w:val="20"/>
              </w:rPr>
              <w:t>KP-nummer afgevaardigde</w:t>
            </w:r>
          </w:p>
        </w:tc>
        <w:tc>
          <w:tcPr>
            <w:tcW w:w="5094" w:type="dxa"/>
          </w:tcPr>
          <w:p w14:paraId="260F32C3" w14:textId="77777777" w:rsidR="00AD25F2" w:rsidRPr="003A0218" w:rsidRDefault="00AD25F2" w:rsidP="17D98AD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AD25F2" w:rsidRPr="00FC7979" w14:paraId="16D6C9EA" w14:textId="77777777" w:rsidTr="0EB83F4C">
        <w:tc>
          <w:tcPr>
            <w:tcW w:w="3978" w:type="dxa"/>
            <w:shd w:val="clear" w:color="auto" w:fill="E5F3FF"/>
          </w:tcPr>
          <w:p w14:paraId="1C58FA66" w14:textId="4D23B3D1" w:rsidR="007E36F7" w:rsidRDefault="743C897A" w:rsidP="17D98AD4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 w:rsidRPr="0EB83F4C">
              <w:rPr>
                <w:rFonts w:eastAsiaTheme="minorEastAsia"/>
                <w:sz w:val="20"/>
                <w:szCs w:val="20"/>
              </w:rPr>
              <w:t xml:space="preserve">Titel </w:t>
            </w:r>
            <w:r w:rsidR="60B8A438" w:rsidRPr="0EB83F4C">
              <w:rPr>
                <w:rFonts w:eastAsiaTheme="minorEastAsia"/>
                <w:sz w:val="20"/>
                <w:szCs w:val="20"/>
              </w:rPr>
              <w:t>richtlijn/kwaliteitsinstrument</w:t>
            </w:r>
          </w:p>
        </w:tc>
        <w:tc>
          <w:tcPr>
            <w:tcW w:w="5094" w:type="dxa"/>
          </w:tcPr>
          <w:p w14:paraId="1C8AE097" w14:textId="35735AFF" w:rsidR="00AD25F2" w:rsidRPr="007E36F7" w:rsidRDefault="00AD25F2" w:rsidP="46492983">
            <w:pPr>
              <w:spacing w:line="276" w:lineRule="auto"/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</w:tr>
      <w:tr w:rsidR="46492983" w14:paraId="7FE24FB3" w14:textId="77777777" w:rsidTr="0EB83F4C">
        <w:trPr>
          <w:trHeight w:val="300"/>
        </w:trPr>
        <w:tc>
          <w:tcPr>
            <w:tcW w:w="3978" w:type="dxa"/>
            <w:shd w:val="clear" w:color="auto" w:fill="E5F3FF"/>
          </w:tcPr>
          <w:p w14:paraId="2F50D110" w14:textId="04EF24F2" w:rsidR="05CF928A" w:rsidRDefault="60B8A438" w:rsidP="0EB83F4C">
            <w:pPr>
              <w:spacing w:line="276" w:lineRule="auto"/>
            </w:pPr>
            <w:r w:rsidRPr="0EB83F4C">
              <w:rPr>
                <w:rFonts w:eastAsiaTheme="minorEastAsia"/>
                <w:sz w:val="20"/>
                <w:szCs w:val="20"/>
              </w:rPr>
              <w:t>Datum commentaar ingediend</w:t>
            </w:r>
          </w:p>
        </w:tc>
        <w:tc>
          <w:tcPr>
            <w:tcW w:w="5094" w:type="dxa"/>
          </w:tcPr>
          <w:p w14:paraId="24B6737C" w14:textId="7A9C50A9" w:rsidR="46492983" w:rsidRDefault="46492983" w:rsidP="46492983">
            <w:pPr>
              <w:spacing w:line="276" w:lineRule="auto"/>
              <w:rPr>
                <w:rFonts w:eastAsiaTheme="minorEastAsia"/>
                <w:i/>
                <w:iCs/>
                <w:sz w:val="20"/>
                <w:szCs w:val="20"/>
              </w:rPr>
            </w:pPr>
          </w:p>
        </w:tc>
      </w:tr>
      <w:tr w:rsidR="46492983" w14:paraId="42F29A6E" w14:textId="77777777" w:rsidTr="0EB83F4C">
        <w:trPr>
          <w:trHeight w:val="300"/>
        </w:trPr>
        <w:tc>
          <w:tcPr>
            <w:tcW w:w="3978" w:type="dxa"/>
            <w:shd w:val="clear" w:color="auto" w:fill="E5F3FF"/>
          </w:tcPr>
          <w:p w14:paraId="1BA43E96" w14:textId="00E49220" w:rsidR="2A4436B1" w:rsidRDefault="60B8A438" w:rsidP="0EB83F4C">
            <w:pPr>
              <w:spacing w:line="276" w:lineRule="auto"/>
            </w:pPr>
            <w:r w:rsidRPr="0EB83F4C">
              <w:rPr>
                <w:rFonts w:eastAsiaTheme="minorEastAsia"/>
                <w:sz w:val="20"/>
                <w:szCs w:val="20"/>
              </w:rPr>
              <w:t>Aantal punten</w:t>
            </w:r>
          </w:p>
        </w:tc>
        <w:tc>
          <w:tcPr>
            <w:tcW w:w="5094" w:type="dxa"/>
          </w:tcPr>
          <w:p w14:paraId="40D9FC86" w14:textId="0545442E" w:rsidR="46492983" w:rsidRDefault="60B8A438" w:rsidP="0EB83F4C">
            <w:pPr>
              <w:spacing w:line="276" w:lineRule="auto"/>
              <w:rPr>
                <w:rFonts w:eastAsiaTheme="minorEastAsia"/>
                <w:i/>
                <w:iCs/>
                <w:sz w:val="20"/>
                <w:szCs w:val="20"/>
              </w:rPr>
            </w:pPr>
            <w:r w:rsidRPr="0EB83F4C">
              <w:rPr>
                <w:rFonts w:eastAsiaTheme="minorEastAsia"/>
                <w:i/>
                <w:iCs/>
                <w:sz w:val="20"/>
                <w:szCs w:val="20"/>
              </w:rPr>
              <w:t>2</w:t>
            </w:r>
          </w:p>
        </w:tc>
      </w:tr>
    </w:tbl>
    <w:p w14:paraId="06E838FB" w14:textId="73D8D1A9" w:rsidR="17D98AD4" w:rsidRDefault="17D98AD4" w:rsidP="17D98AD4">
      <w:pPr>
        <w:pStyle w:val="Geenafstand"/>
        <w:rPr>
          <w:rFonts w:eastAsiaTheme="minorEastAsia"/>
          <w:i/>
          <w:iCs/>
        </w:rPr>
      </w:pPr>
    </w:p>
    <w:sectPr w:rsidR="17D98AD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7118" w14:textId="77777777" w:rsidR="00606164" w:rsidRDefault="00606164" w:rsidP="00436CDD">
      <w:pPr>
        <w:spacing w:after="0" w:line="240" w:lineRule="auto"/>
      </w:pPr>
      <w:r>
        <w:separator/>
      </w:r>
    </w:p>
  </w:endnote>
  <w:endnote w:type="continuationSeparator" w:id="0">
    <w:p w14:paraId="6AE7A4E4" w14:textId="77777777" w:rsidR="00606164" w:rsidRDefault="00606164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roman"/>
    <w:notTrueType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Quicksand" w:hAnsi="Quicksand"/>
      </w:rPr>
      <w:id w:val="-640342616"/>
      <w:docPartObj>
        <w:docPartGallery w:val="Page Numbers (Bottom of Page)"/>
        <w:docPartUnique/>
      </w:docPartObj>
    </w:sdtPr>
    <w:sdtContent>
      <w:sdt>
        <w:sdtPr>
          <w:rPr>
            <w:rFonts w:ascii="Quicksand" w:hAnsi="Quicksa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9F4139" w:rsidRDefault="00436CDD">
            <w:pPr>
              <w:pStyle w:val="Voettekst"/>
              <w:jc w:val="right"/>
              <w:rPr>
                <w:rFonts w:ascii="Quicksand" w:hAnsi="Quicksand"/>
              </w:rPr>
            </w:pPr>
            <w:r w:rsidRPr="009F4139">
              <w:rPr>
                <w:rFonts w:ascii="Quicksand" w:hAnsi="Quicksand"/>
              </w:rPr>
              <w:t xml:space="preserve">Pagina </w:t>
            </w:r>
            <w:r w:rsidRPr="009F4139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9F4139">
              <w:rPr>
                <w:rFonts w:ascii="Quicksand" w:hAnsi="Quicksand"/>
              </w:rPr>
              <w:instrText>PAGE</w:instrText>
            </w:r>
            <w:r w:rsidRPr="009F4139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9F4139">
              <w:rPr>
                <w:rFonts w:ascii="Quicksand" w:hAnsi="Quicksand"/>
              </w:rPr>
              <w:t>2</w:t>
            </w:r>
            <w:r w:rsidRPr="009F4139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9F4139">
              <w:rPr>
                <w:rFonts w:ascii="Quicksand" w:hAnsi="Quicksand"/>
              </w:rPr>
              <w:t xml:space="preserve"> van </w:t>
            </w:r>
            <w:r w:rsidRPr="009F4139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9F4139">
              <w:rPr>
                <w:rFonts w:ascii="Quicksand" w:hAnsi="Quicksand"/>
              </w:rPr>
              <w:instrText>NUMPAGES</w:instrText>
            </w:r>
            <w:r w:rsidRPr="009F4139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9F4139">
              <w:rPr>
                <w:rFonts w:ascii="Quicksand" w:hAnsi="Quicksand"/>
              </w:rPr>
              <w:t>2</w:t>
            </w:r>
            <w:r w:rsidRPr="009F4139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14B5" w14:textId="77777777" w:rsidR="00606164" w:rsidRDefault="00606164" w:rsidP="00436CDD">
      <w:pPr>
        <w:spacing w:after="0" w:line="240" w:lineRule="auto"/>
      </w:pPr>
      <w:r>
        <w:separator/>
      </w:r>
    </w:p>
  </w:footnote>
  <w:footnote w:type="continuationSeparator" w:id="0">
    <w:p w14:paraId="41DFB5AA" w14:textId="77777777" w:rsidR="00606164" w:rsidRDefault="00606164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ADB" w14:textId="280D8677" w:rsidR="00436CDD" w:rsidRDefault="00436CDD">
    <w:pPr>
      <w:pStyle w:val="Koptekst"/>
    </w:pPr>
    <w:r>
      <w:rPr>
        <w:noProof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71107"/>
    <w:multiLevelType w:val="hybridMultilevel"/>
    <w:tmpl w:val="F22C46C4"/>
    <w:lvl w:ilvl="0" w:tplc="2ACA00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3224"/>
      </w:rPr>
    </w:lvl>
    <w:lvl w:ilvl="1" w:tplc="FFFFFFFF">
      <w:numFmt w:val="bullet"/>
      <w:lvlText w:val="•"/>
      <w:lvlJc w:val="left"/>
      <w:pPr>
        <w:ind w:left="1196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94299">
    <w:abstractNumId w:val="19"/>
  </w:num>
  <w:num w:numId="2" w16cid:durableId="1143934075">
    <w:abstractNumId w:val="15"/>
  </w:num>
  <w:num w:numId="3" w16cid:durableId="624118088">
    <w:abstractNumId w:val="21"/>
  </w:num>
  <w:num w:numId="4" w16cid:durableId="479269916">
    <w:abstractNumId w:val="30"/>
  </w:num>
  <w:num w:numId="5" w16cid:durableId="401568684">
    <w:abstractNumId w:val="23"/>
  </w:num>
  <w:num w:numId="6" w16cid:durableId="1835105680">
    <w:abstractNumId w:val="24"/>
  </w:num>
  <w:num w:numId="7" w16cid:durableId="1121191637">
    <w:abstractNumId w:val="2"/>
  </w:num>
  <w:num w:numId="8" w16cid:durableId="619537508">
    <w:abstractNumId w:val="20"/>
  </w:num>
  <w:num w:numId="9" w16cid:durableId="557671591">
    <w:abstractNumId w:val="14"/>
  </w:num>
  <w:num w:numId="10" w16cid:durableId="1848130585">
    <w:abstractNumId w:val="3"/>
  </w:num>
  <w:num w:numId="11" w16cid:durableId="631134142">
    <w:abstractNumId w:val="25"/>
  </w:num>
  <w:num w:numId="12" w16cid:durableId="161555102">
    <w:abstractNumId w:val="31"/>
  </w:num>
  <w:num w:numId="13" w16cid:durableId="1998411854">
    <w:abstractNumId w:val="4"/>
  </w:num>
  <w:num w:numId="14" w16cid:durableId="974484231">
    <w:abstractNumId w:val="11"/>
  </w:num>
  <w:num w:numId="15" w16cid:durableId="21633383">
    <w:abstractNumId w:val="17"/>
  </w:num>
  <w:num w:numId="16" w16cid:durableId="1446345095">
    <w:abstractNumId w:val="16"/>
  </w:num>
  <w:num w:numId="17" w16cid:durableId="945700641">
    <w:abstractNumId w:val="36"/>
  </w:num>
  <w:num w:numId="18" w16cid:durableId="1031612010">
    <w:abstractNumId w:val="13"/>
  </w:num>
  <w:num w:numId="19" w16cid:durableId="42797399">
    <w:abstractNumId w:val="26"/>
  </w:num>
  <w:num w:numId="20" w16cid:durableId="868224850">
    <w:abstractNumId w:val="38"/>
  </w:num>
  <w:num w:numId="21" w16cid:durableId="1846481402">
    <w:abstractNumId w:val="10"/>
  </w:num>
  <w:num w:numId="22" w16cid:durableId="1731926833">
    <w:abstractNumId w:val="9"/>
  </w:num>
  <w:num w:numId="23" w16cid:durableId="1332484865">
    <w:abstractNumId w:val="0"/>
  </w:num>
  <w:num w:numId="24" w16cid:durableId="1901557068">
    <w:abstractNumId w:val="33"/>
  </w:num>
  <w:num w:numId="25" w16cid:durableId="1461342811">
    <w:abstractNumId w:val="22"/>
  </w:num>
  <w:num w:numId="26" w16cid:durableId="2079090073">
    <w:abstractNumId w:val="12"/>
  </w:num>
  <w:num w:numId="27" w16cid:durableId="1378428262">
    <w:abstractNumId w:val="8"/>
  </w:num>
  <w:num w:numId="28" w16cid:durableId="1086732554">
    <w:abstractNumId w:val="39"/>
  </w:num>
  <w:num w:numId="29" w16cid:durableId="1070692628">
    <w:abstractNumId w:val="32"/>
  </w:num>
  <w:num w:numId="30" w16cid:durableId="294069045">
    <w:abstractNumId w:val="34"/>
  </w:num>
  <w:num w:numId="31" w16cid:durableId="868224380">
    <w:abstractNumId w:val="18"/>
  </w:num>
  <w:num w:numId="32" w16cid:durableId="859122230">
    <w:abstractNumId w:val="27"/>
  </w:num>
  <w:num w:numId="33" w16cid:durableId="1209801450">
    <w:abstractNumId w:val="40"/>
  </w:num>
  <w:num w:numId="34" w16cid:durableId="894197251">
    <w:abstractNumId w:val="35"/>
  </w:num>
  <w:num w:numId="35" w16cid:durableId="923417048">
    <w:abstractNumId w:val="28"/>
  </w:num>
  <w:num w:numId="36" w16cid:durableId="744301861">
    <w:abstractNumId w:val="5"/>
  </w:num>
  <w:num w:numId="37" w16cid:durableId="874200105">
    <w:abstractNumId w:val="1"/>
  </w:num>
  <w:num w:numId="38" w16cid:durableId="671421301">
    <w:abstractNumId w:val="6"/>
  </w:num>
  <w:num w:numId="39" w16cid:durableId="559828928">
    <w:abstractNumId w:val="37"/>
  </w:num>
  <w:num w:numId="40" w16cid:durableId="519004498">
    <w:abstractNumId w:val="7"/>
  </w:num>
  <w:num w:numId="41" w16cid:durableId="18859433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258DF"/>
    <w:rsid w:val="000261DA"/>
    <w:rsid w:val="000275BD"/>
    <w:rsid w:val="00030CA5"/>
    <w:rsid w:val="0003381A"/>
    <w:rsid w:val="0004313A"/>
    <w:rsid w:val="0005290D"/>
    <w:rsid w:val="00055500"/>
    <w:rsid w:val="00060E85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398B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E1939"/>
    <w:rsid w:val="004F0C9D"/>
    <w:rsid w:val="004F6980"/>
    <w:rsid w:val="00511789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616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2193"/>
    <w:rsid w:val="00733B7D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E36F7"/>
    <w:rsid w:val="007F71EE"/>
    <w:rsid w:val="00801F1F"/>
    <w:rsid w:val="008224C0"/>
    <w:rsid w:val="00831DCB"/>
    <w:rsid w:val="00841719"/>
    <w:rsid w:val="00850BF5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B3125"/>
    <w:rsid w:val="009C28ED"/>
    <w:rsid w:val="009C7DA4"/>
    <w:rsid w:val="009F07FA"/>
    <w:rsid w:val="009F3C6D"/>
    <w:rsid w:val="009F4139"/>
    <w:rsid w:val="009F46DD"/>
    <w:rsid w:val="00A16615"/>
    <w:rsid w:val="00A20F2A"/>
    <w:rsid w:val="00A2337A"/>
    <w:rsid w:val="00A27BCF"/>
    <w:rsid w:val="00A34FBA"/>
    <w:rsid w:val="00A45FC0"/>
    <w:rsid w:val="00A56B38"/>
    <w:rsid w:val="00A65C43"/>
    <w:rsid w:val="00A81F26"/>
    <w:rsid w:val="00A87D70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413DF"/>
    <w:rsid w:val="00B441C9"/>
    <w:rsid w:val="00B44A4E"/>
    <w:rsid w:val="00B46DFA"/>
    <w:rsid w:val="00B51DF3"/>
    <w:rsid w:val="00B778C7"/>
    <w:rsid w:val="00B91DB4"/>
    <w:rsid w:val="00B95829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09F7"/>
    <w:rsid w:val="00E656CD"/>
    <w:rsid w:val="00E65BE0"/>
    <w:rsid w:val="00E6648B"/>
    <w:rsid w:val="00E85E62"/>
    <w:rsid w:val="00EA1F4D"/>
    <w:rsid w:val="00EA4A31"/>
    <w:rsid w:val="00EB2DE8"/>
    <w:rsid w:val="00ED63ED"/>
    <w:rsid w:val="00F05148"/>
    <w:rsid w:val="00F21C65"/>
    <w:rsid w:val="00F245CB"/>
    <w:rsid w:val="00F31151"/>
    <w:rsid w:val="00F6026D"/>
    <w:rsid w:val="00F6707C"/>
    <w:rsid w:val="00F72FCA"/>
    <w:rsid w:val="00F8048E"/>
    <w:rsid w:val="00F8538C"/>
    <w:rsid w:val="00F9740C"/>
    <w:rsid w:val="00FA0C01"/>
    <w:rsid w:val="00FB3D99"/>
    <w:rsid w:val="00FD335E"/>
    <w:rsid w:val="0242CE85"/>
    <w:rsid w:val="030845BE"/>
    <w:rsid w:val="03098007"/>
    <w:rsid w:val="035402CE"/>
    <w:rsid w:val="04114B64"/>
    <w:rsid w:val="04E3154B"/>
    <w:rsid w:val="058EC2E3"/>
    <w:rsid w:val="05CF928A"/>
    <w:rsid w:val="065E569B"/>
    <w:rsid w:val="087E090A"/>
    <w:rsid w:val="0EB83F4C"/>
    <w:rsid w:val="0F063BA4"/>
    <w:rsid w:val="10E151A3"/>
    <w:rsid w:val="12406126"/>
    <w:rsid w:val="17D98AD4"/>
    <w:rsid w:val="199CBDD3"/>
    <w:rsid w:val="1B083147"/>
    <w:rsid w:val="1C9286EB"/>
    <w:rsid w:val="1D98B321"/>
    <w:rsid w:val="1E2AD351"/>
    <w:rsid w:val="1FF277A3"/>
    <w:rsid w:val="22A0D34F"/>
    <w:rsid w:val="2502E806"/>
    <w:rsid w:val="258C0047"/>
    <w:rsid w:val="2886BBEF"/>
    <w:rsid w:val="29A06650"/>
    <w:rsid w:val="2A4436B1"/>
    <w:rsid w:val="2A6142E7"/>
    <w:rsid w:val="2A8C421C"/>
    <w:rsid w:val="350A9009"/>
    <w:rsid w:val="3CBDAECF"/>
    <w:rsid w:val="3DBE5B13"/>
    <w:rsid w:val="40134199"/>
    <w:rsid w:val="437A5993"/>
    <w:rsid w:val="45980F40"/>
    <w:rsid w:val="46492983"/>
    <w:rsid w:val="46E0AEFC"/>
    <w:rsid w:val="474F12C6"/>
    <w:rsid w:val="52A36AE6"/>
    <w:rsid w:val="53744EDA"/>
    <w:rsid w:val="538D8517"/>
    <w:rsid w:val="545C553F"/>
    <w:rsid w:val="5471E08F"/>
    <w:rsid w:val="578876C8"/>
    <w:rsid w:val="5CF728FD"/>
    <w:rsid w:val="60B8A438"/>
    <w:rsid w:val="6379B852"/>
    <w:rsid w:val="6397C980"/>
    <w:rsid w:val="63A1A678"/>
    <w:rsid w:val="65D441E5"/>
    <w:rsid w:val="6733FFC5"/>
    <w:rsid w:val="68776B01"/>
    <w:rsid w:val="6C1A71E0"/>
    <w:rsid w:val="6EA12297"/>
    <w:rsid w:val="743C897A"/>
    <w:rsid w:val="767151BF"/>
    <w:rsid w:val="79BD99E5"/>
    <w:rsid w:val="7C12C67D"/>
    <w:rsid w:val="7ED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3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6F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6F7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6F7"/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6F7"/>
    <w:rPr>
      <w:b/>
      <w:bCs/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9F4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Props1.xml><?xml version="1.0" encoding="utf-8"?>
<ds:datastoreItem xmlns:ds="http://schemas.openxmlformats.org/officeDocument/2006/customXml" ds:itemID="{1BC1486C-2889-41F6-AA75-19213ADF0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81FF58-5301-4D3F-9157-383B35B0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Emma Veldhuis</cp:lastModifiedBy>
  <cp:revision>3</cp:revision>
  <cp:lastPrinted>2021-11-04T09:34:00Z</cp:lastPrinted>
  <dcterms:created xsi:type="dcterms:W3CDTF">2024-12-11T14:40:00Z</dcterms:created>
  <dcterms:modified xsi:type="dcterms:W3CDTF">2025-03-18T16:48:00Z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